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6FDC9" w14:textId="20A5B55D" w:rsidR="00B34B79" w:rsidRDefault="00B03436" w:rsidP="00B03436">
      <w:pPr>
        <w:keepNext/>
        <w:tabs>
          <w:tab w:val="left" w:pos="0"/>
        </w:tabs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</w:pPr>
      <w:bookmarkStart w:id="0" w:name="_GoBack"/>
      <w:bookmarkEnd w:id="0"/>
      <w:r w:rsidRPr="00B03436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 xml:space="preserve">                                                                                                                          </w:t>
      </w:r>
    </w:p>
    <w:p w14:paraId="754F13AE" w14:textId="14CA69FA" w:rsidR="00B03436" w:rsidRDefault="00B03436" w:rsidP="00B03436">
      <w:pPr>
        <w:keepNext/>
        <w:tabs>
          <w:tab w:val="left" w:pos="0"/>
        </w:tabs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</w:pPr>
      <w:r w:rsidRPr="00B03436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Operacinio stalo su priedais techninė specifikacija (1 komplektas)</w:t>
      </w:r>
    </w:p>
    <w:p w14:paraId="0C28751B" w14:textId="77777777" w:rsidR="0038234B" w:rsidRPr="00B03436" w:rsidRDefault="0038234B" w:rsidP="00B03436">
      <w:pPr>
        <w:keepNext/>
        <w:tabs>
          <w:tab w:val="left" w:pos="0"/>
        </w:tabs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</w:pP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96"/>
        <w:gridCol w:w="3018"/>
        <w:gridCol w:w="3832"/>
        <w:gridCol w:w="2082"/>
      </w:tblGrid>
      <w:tr w:rsidR="00B03436" w:rsidRPr="00B03436" w14:paraId="754F13B4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13B0" w14:textId="77777777" w:rsidR="00B03436" w:rsidRPr="00623B71" w:rsidRDefault="00B03436" w:rsidP="00B03436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noProof/>
                <w:sz w:val="22"/>
                <w:szCs w:val="22"/>
                <w:lang w:val="lt-LT" w:eastAsia="lt-LT"/>
              </w:rPr>
            </w:pPr>
            <w:r w:rsidRPr="00623B71">
              <w:rPr>
                <w:rFonts w:ascii="Times New Roman" w:hAnsi="Times New Roman"/>
                <w:b/>
                <w:noProof/>
                <w:sz w:val="22"/>
                <w:szCs w:val="22"/>
                <w:lang w:val="lt-LT" w:eastAsia="lt-LT"/>
              </w:rPr>
              <w:t>Eil. Nr.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13B1" w14:textId="77777777" w:rsidR="00B03436" w:rsidRPr="00623B71" w:rsidRDefault="00B03436" w:rsidP="00B03436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noProof/>
                <w:sz w:val="22"/>
                <w:szCs w:val="22"/>
                <w:lang w:val="lt-LT" w:eastAsia="lt-LT"/>
              </w:rPr>
            </w:pPr>
            <w:r w:rsidRPr="00623B71">
              <w:rPr>
                <w:rFonts w:ascii="Times New Roman" w:hAnsi="Times New Roman"/>
                <w:b/>
                <w:noProof/>
                <w:sz w:val="22"/>
                <w:szCs w:val="22"/>
                <w:lang w:val="lt-LT" w:eastAsia="lt-LT"/>
              </w:rPr>
              <w:t>Parametras (specifikacija)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13B2" w14:textId="77777777" w:rsidR="00B03436" w:rsidRPr="00623B71" w:rsidRDefault="00B03436" w:rsidP="00B03436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noProof/>
                <w:sz w:val="22"/>
                <w:szCs w:val="22"/>
                <w:lang w:val="lt-LT" w:eastAsia="lt-LT"/>
              </w:rPr>
            </w:pPr>
            <w:r w:rsidRPr="00623B71">
              <w:rPr>
                <w:rFonts w:ascii="Times New Roman" w:hAnsi="Times New Roman"/>
                <w:b/>
                <w:noProof/>
                <w:sz w:val="22"/>
                <w:szCs w:val="22"/>
                <w:lang w:val="lt-LT" w:eastAsia="lt-LT"/>
              </w:rPr>
              <w:t>Reikalaujamos parametrų reikšmės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13B3" w14:textId="77777777" w:rsidR="00B03436" w:rsidRPr="00623B71" w:rsidRDefault="00B03436" w:rsidP="00B03436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noProof/>
                <w:sz w:val="22"/>
                <w:szCs w:val="22"/>
                <w:lang w:val="lt-LT" w:eastAsia="lt-LT"/>
              </w:rPr>
            </w:pPr>
            <w:r w:rsidRPr="00623B71">
              <w:rPr>
                <w:rFonts w:ascii="Times New Roman" w:hAnsi="Times New Roman"/>
                <w:b/>
                <w:noProof/>
                <w:sz w:val="22"/>
                <w:szCs w:val="22"/>
                <w:lang w:val="lt-LT" w:eastAsia="lt-LT"/>
              </w:rPr>
              <w:t>Siūlomos parametrų reikšmės</w:t>
            </w:r>
          </w:p>
        </w:tc>
      </w:tr>
      <w:tr w:rsidR="00B03436" w:rsidRPr="00B03436" w14:paraId="754F13BA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B5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1.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B6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Stalo konstrukcija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B7" w14:textId="3F7CE86E" w:rsidR="00B03436" w:rsidRPr="00DD06CD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DD06CD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1. Stalas mobilus, </w:t>
            </w:r>
            <w:proofErr w:type="spellStart"/>
            <w:r w:rsidR="00DD06CD" w:rsidRPr="00DD06CD">
              <w:rPr>
                <w:rFonts w:ascii="Times New Roman" w:hAnsi="Times New Roman"/>
                <w:bCs/>
                <w:sz w:val="22"/>
                <w:szCs w:val="22"/>
              </w:rPr>
              <w:t>su</w:t>
            </w:r>
            <w:proofErr w:type="spellEnd"/>
            <w:r w:rsidR="00DD06CD" w:rsidRPr="00DD06C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DD06CD" w:rsidRPr="00DD06CD">
              <w:rPr>
                <w:rFonts w:ascii="Times New Roman" w:hAnsi="Times New Roman"/>
                <w:bCs/>
                <w:sz w:val="22"/>
                <w:szCs w:val="22"/>
              </w:rPr>
              <w:t>stalo</w:t>
            </w:r>
            <w:proofErr w:type="spellEnd"/>
            <w:r w:rsidR="00DD06CD" w:rsidRPr="00DD06C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DD06CD" w:rsidRPr="00DD06CD">
              <w:rPr>
                <w:rFonts w:ascii="Times New Roman" w:hAnsi="Times New Roman"/>
                <w:bCs/>
                <w:sz w:val="22"/>
                <w:szCs w:val="22"/>
              </w:rPr>
              <w:t>pagrinde</w:t>
            </w:r>
            <w:proofErr w:type="spellEnd"/>
            <w:r w:rsidR="00DD06CD" w:rsidRPr="00DD06C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DD06CD" w:rsidRPr="00DD06CD">
              <w:rPr>
                <w:rFonts w:ascii="Times New Roman" w:hAnsi="Times New Roman"/>
                <w:bCs/>
                <w:sz w:val="22"/>
                <w:szCs w:val="22"/>
              </w:rPr>
              <w:t>integruotais</w:t>
            </w:r>
            <w:proofErr w:type="spellEnd"/>
            <w:r w:rsidR="00DD06CD" w:rsidRPr="00DD06CD">
              <w:rPr>
                <w:rFonts w:ascii="Times New Roman" w:hAnsi="Times New Roman"/>
                <w:bCs/>
                <w:sz w:val="22"/>
                <w:szCs w:val="22"/>
              </w:rPr>
              <w:t xml:space="preserve"> ≥ 4 </w:t>
            </w:r>
            <w:proofErr w:type="spellStart"/>
            <w:r w:rsidR="00DD06CD" w:rsidRPr="00DD06CD">
              <w:rPr>
                <w:rFonts w:ascii="Times New Roman" w:hAnsi="Times New Roman"/>
                <w:bCs/>
                <w:sz w:val="22"/>
                <w:szCs w:val="22"/>
              </w:rPr>
              <w:t>ratukais</w:t>
            </w:r>
            <w:proofErr w:type="spellEnd"/>
            <w:r w:rsidRPr="00DD06CD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;</w:t>
            </w:r>
          </w:p>
          <w:p w14:paraId="754F13B8" w14:textId="7042C269" w:rsidR="00B03436" w:rsidRPr="00DD06CD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DD06CD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2. Stalas stabilizuojamas iš stalo pagrindo nuleidžiamomis specialiomis atramomis</w:t>
            </w:r>
            <w:r w:rsidR="0007734A" w:rsidRPr="00DD06CD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, </w:t>
            </w:r>
            <w:r w:rsidR="0007734A" w:rsidRPr="00DD06CD">
              <w:rPr>
                <w:rFonts w:ascii="Times New Roman" w:hAnsi="Times New Roman"/>
                <w:sz w:val="22"/>
                <w:szCs w:val="22"/>
                <w:lang w:val="lt-LT" w:eastAsia="en-GB"/>
              </w:rPr>
              <w:t>stabilizuojančiomis stalą, arba ratukai su elektriniu stabdžiu</w:t>
            </w:r>
            <w:r w:rsidR="007733C2" w:rsidRPr="00DD06CD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3B9" w14:textId="35EDA8D1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</w:p>
        </w:tc>
      </w:tr>
      <w:tr w:rsidR="00B03436" w:rsidRPr="00B03436" w14:paraId="754F13BF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BB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2.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BC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Stalo aukščio, pasvirimo kampų ir pozicijų reguliavimas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BD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Elektrohidraulinis (arba lygiavertis)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3BE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</w:p>
        </w:tc>
      </w:tr>
      <w:tr w:rsidR="00DD06CD" w:rsidRPr="00B03436" w14:paraId="24649B39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D290" w14:textId="17BCEA6B" w:rsidR="00DD06CD" w:rsidRPr="00623B71" w:rsidRDefault="00DD06CD" w:rsidP="00DD06CD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</w:rPr>
            </w:pPr>
            <w:r w:rsidRPr="00DD06CD">
              <w:rPr>
                <w:rFonts w:ascii="Times New Roman" w:hAnsi="Times New Roman"/>
                <w:noProof/>
                <w:sz w:val="22"/>
                <w:szCs w:val="22"/>
              </w:rPr>
              <w:t>3.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B7C6" w14:textId="59760899" w:rsidR="00DD06CD" w:rsidRPr="00DD06CD" w:rsidRDefault="00DD06CD" w:rsidP="00DD06C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</w:rPr>
            </w:pPr>
            <w:proofErr w:type="spellStart"/>
            <w:r w:rsidRPr="00DD06CD">
              <w:rPr>
                <w:rFonts w:ascii="Times New Roman" w:hAnsi="Times New Roman"/>
                <w:sz w:val="22"/>
                <w:szCs w:val="22"/>
              </w:rPr>
              <w:t>Operacinio</w:t>
            </w:r>
            <w:proofErr w:type="spellEnd"/>
            <w:r w:rsidRPr="00DD06C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rFonts w:ascii="Times New Roman" w:hAnsi="Times New Roman"/>
                <w:sz w:val="22"/>
                <w:szCs w:val="22"/>
              </w:rPr>
              <w:t>stalo</w:t>
            </w:r>
            <w:proofErr w:type="spellEnd"/>
            <w:r w:rsidRPr="00DD06C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rFonts w:ascii="Times New Roman" w:hAnsi="Times New Roman"/>
                <w:sz w:val="22"/>
                <w:szCs w:val="22"/>
              </w:rPr>
              <w:t>padėčių</w:t>
            </w:r>
            <w:proofErr w:type="spellEnd"/>
            <w:r w:rsidRPr="00DD06C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rFonts w:ascii="Times New Roman" w:hAnsi="Times New Roman"/>
                <w:sz w:val="22"/>
                <w:szCs w:val="22"/>
              </w:rPr>
              <w:t>keitimo</w:t>
            </w:r>
            <w:proofErr w:type="spellEnd"/>
            <w:r w:rsidRPr="00DD06C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rFonts w:ascii="Times New Roman" w:hAnsi="Times New Roman"/>
                <w:sz w:val="22"/>
                <w:szCs w:val="22"/>
              </w:rPr>
              <w:t>valdymas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C8D3" w14:textId="77777777" w:rsidR="00DD06CD" w:rsidRPr="00DD06CD" w:rsidRDefault="00DD06CD" w:rsidP="00DD06CD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27"/>
              <w:jc w:val="left"/>
              <w:rPr>
                <w:sz w:val="22"/>
                <w:szCs w:val="22"/>
              </w:rPr>
            </w:pPr>
            <w:r w:rsidRPr="00DD06CD">
              <w:rPr>
                <w:bCs/>
                <w:sz w:val="22"/>
                <w:szCs w:val="22"/>
              </w:rPr>
              <w:t xml:space="preserve">1. </w:t>
            </w:r>
            <w:proofErr w:type="spellStart"/>
            <w:r w:rsidRPr="00DD06CD">
              <w:rPr>
                <w:bCs/>
                <w:sz w:val="22"/>
                <w:szCs w:val="22"/>
              </w:rPr>
              <w:t>Stalo</w:t>
            </w:r>
            <w:proofErr w:type="spellEnd"/>
            <w:r w:rsidRPr="00DD06C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bCs/>
                <w:sz w:val="22"/>
                <w:szCs w:val="22"/>
              </w:rPr>
              <w:t>pagrinde</w:t>
            </w:r>
            <w:proofErr w:type="spellEnd"/>
            <w:r w:rsidRPr="00DD06C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bCs/>
                <w:sz w:val="22"/>
                <w:szCs w:val="22"/>
              </w:rPr>
              <w:t>integruotu</w:t>
            </w:r>
            <w:proofErr w:type="spellEnd"/>
            <w:r w:rsidRPr="00DD06C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bCs/>
                <w:sz w:val="22"/>
                <w:szCs w:val="22"/>
              </w:rPr>
              <w:t>elektriniu</w:t>
            </w:r>
            <w:proofErr w:type="spellEnd"/>
            <w:r w:rsidRPr="00DD06C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bCs/>
                <w:sz w:val="22"/>
                <w:szCs w:val="22"/>
              </w:rPr>
              <w:t>valdymo</w:t>
            </w:r>
            <w:proofErr w:type="spellEnd"/>
            <w:r w:rsidRPr="00DD06C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bCs/>
                <w:sz w:val="22"/>
                <w:szCs w:val="22"/>
              </w:rPr>
              <w:t>pultu</w:t>
            </w:r>
            <w:proofErr w:type="spellEnd"/>
            <w:r w:rsidRPr="00DD06CD">
              <w:rPr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bCs/>
                <w:sz w:val="22"/>
                <w:szCs w:val="22"/>
              </w:rPr>
              <w:t>arba</w:t>
            </w:r>
            <w:proofErr w:type="spellEnd"/>
            <w:r w:rsidRPr="00DD06C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bCs/>
                <w:sz w:val="22"/>
                <w:szCs w:val="22"/>
              </w:rPr>
              <w:t>prie</w:t>
            </w:r>
            <w:proofErr w:type="spellEnd"/>
            <w:r w:rsidRPr="00DD06C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bCs/>
                <w:sz w:val="22"/>
                <w:szCs w:val="22"/>
              </w:rPr>
              <w:t>stalo</w:t>
            </w:r>
            <w:proofErr w:type="spellEnd"/>
            <w:r w:rsidRPr="00DD06C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bCs/>
                <w:sz w:val="22"/>
                <w:szCs w:val="22"/>
              </w:rPr>
              <w:t>kolonos</w:t>
            </w:r>
            <w:proofErr w:type="spellEnd"/>
            <w:r w:rsidRPr="00DD06C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bCs/>
                <w:sz w:val="22"/>
                <w:szCs w:val="22"/>
              </w:rPr>
              <w:t>tvirtinamu</w:t>
            </w:r>
            <w:proofErr w:type="spellEnd"/>
            <w:r w:rsidRPr="00DD06C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bCs/>
                <w:sz w:val="22"/>
                <w:szCs w:val="22"/>
              </w:rPr>
              <w:t>elektriniu</w:t>
            </w:r>
            <w:proofErr w:type="spellEnd"/>
            <w:r w:rsidRPr="00DD06C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bCs/>
                <w:sz w:val="22"/>
                <w:szCs w:val="22"/>
              </w:rPr>
              <w:t>valdymo</w:t>
            </w:r>
            <w:proofErr w:type="spellEnd"/>
            <w:r w:rsidRPr="00DD06C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bCs/>
                <w:sz w:val="22"/>
                <w:szCs w:val="22"/>
              </w:rPr>
              <w:t>pultu</w:t>
            </w:r>
            <w:proofErr w:type="spellEnd"/>
            <w:r w:rsidRPr="00DD06CD">
              <w:rPr>
                <w:bCs/>
                <w:sz w:val="22"/>
                <w:szCs w:val="22"/>
              </w:rPr>
              <w:t>;</w:t>
            </w:r>
          </w:p>
          <w:p w14:paraId="4D6A227C" w14:textId="24090811" w:rsidR="00DD06CD" w:rsidRPr="00DD06CD" w:rsidRDefault="00DD06CD" w:rsidP="00DD06C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</w:rPr>
            </w:pPr>
            <w:r w:rsidRPr="00DD06CD">
              <w:rPr>
                <w:rFonts w:ascii="Times New Roman" w:hAnsi="Times New Roman"/>
                <w:bCs/>
                <w:sz w:val="22"/>
                <w:szCs w:val="22"/>
              </w:rPr>
              <w:t xml:space="preserve">2. </w:t>
            </w:r>
            <w:proofErr w:type="spellStart"/>
            <w:r w:rsidRPr="00DD06CD">
              <w:rPr>
                <w:rFonts w:ascii="Times New Roman" w:hAnsi="Times New Roman"/>
                <w:bCs/>
                <w:sz w:val="22"/>
                <w:szCs w:val="22"/>
              </w:rPr>
              <w:t>Laidiniu</w:t>
            </w:r>
            <w:proofErr w:type="spellEnd"/>
            <w:r w:rsidRPr="00DD06C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rFonts w:ascii="Times New Roman" w:hAnsi="Times New Roman"/>
                <w:bCs/>
                <w:sz w:val="22"/>
                <w:szCs w:val="22"/>
              </w:rPr>
              <w:t>valdymo</w:t>
            </w:r>
            <w:proofErr w:type="spellEnd"/>
            <w:r w:rsidRPr="00DD06C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D06CD">
              <w:rPr>
                <w:rFonts w:ascii="Times New Roman" w:hAnsi="Times New Roman"/>
                <w:bCs/>
                <w:sz w:val="22"/>
                <w:szCs w:val="22"/>
              </w:rPr>
              <w:t>pulteliu</w:t>
            </w:r>
            <w:proofErr w:type="spellEnd"/>
            <w:r w:rsidRPr="00DD06CD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DD1D" w14:textId="77777777" w:rsidR="00DD06CD" w:rsidRPr="00DD06CD" w:rsidRDefault="00DD06CD" w:rsidP="00DD06C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</w:rPr>
            </w:pPr>
          </w:p>
        </w:tc>
      </w:tr>
      <w:tr w:rsidR="00B03436" w:rsidRPr="00B03436" w14:paraId="754F13C4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C0" w14:textId="6D344F39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4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C1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Didžiausia leistina stalo apkrova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C2" w14:textId="64797D0B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Ne mažiau kaip </w:t>
            </w:r>
            <w:r w:rsidR="00E62CF4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40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0 kg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3C3" w14:textId="77777777" w:rsidR="00B03436" w:rsidRPr="00623B71" w:rsidRDefault="00B03436" w:rsidP="00B03436">
            <w:pPr>
              <w:tabs>
                <w:tab w:val="left" w:pos="0"/>
              </w:tabs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</w:pPr>
          </w:p>
        </w:tc>
      </w:tr>
      <w:tr w:rsidR="00EA0F22" w:rsidRPr="00B03436" w14:paraId="754F13C9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C5" w14:textId="6E910BAB" w:rsidR="00EA0F22" w:rsidRPr="00623B71" w:rsidRDefault="00DD06CD" w:rsidP="00B03436">
            <w:pPr>
              <w:tabs>
                <w:tab w:val="left" w:pos="0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  <w:t>5</w:t>
            </w:r>
            <w:r w:rsidR="00EA0F22" w:rsidRPr="00623B71"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8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C8" w14:textId="62437150" w:rsidR="00EA0F22" w:rsidRPr="00623B71" w:rsidRDefault="00EA0F22" w:rsidP="00B03436">
            <w:pPr>
              <w:tabs>
                <w:tab w:val="left" w:pos="0"/>
              </w:tabs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  <w:t>Reikalavimai stalviršiui:</w:t>
            </w:r>
          </w:p>
        </w:tc>
      </w:tr>
      <w:tr w:rsidR="00B03436" w:rsidRPr="00B03436" w14:paraId="754F13D1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CA" w14:textId="4DB1272C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5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.1.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CB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Sudarytas iš ne mažiau kaip 4 sekcijų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CC" w14:textId="77777777" w:rsidR="00B03436" w:rsidRPr="00623B71" w:rsidRDefault="00B03436" w:rsidP="00B03436">
            <w:pPr>
              <w:numPr>
                <w:ilvl w:val="0"/>
                <w:numId w:val="1"/>
              </w:numPr>
              <w:tabs>
                <w:tab w:val="left" w:pos="0"/>
              </w:tabs>
              <w:snapToGrid w:val="0"/>
              <w:ind w:left="227" w:hanging="227"/>
              <w:contextualSpacing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Galvos atrama;</w:t>
            </w:r>
          </w:p>
          <w:p w14:paraId="754F13CD" w14:textId="77777777" w:rsidR="00B03436" w:rsidRPr="00623B71" w:rsidRDefault="00B03436" w:rsidP="00B03436">
            <w:pPr>
              <w:numPr>
                <w:ilvl w:val="0"/>
                <w:numId w:val="1"/>
              </w:numPr>
              <w:tabs>
                <w:tab w:val="left" w:pos="0"/>
              </w:tabs>
              <w:snapToGrid w:val="0"/>
              <w:ind w:left="227" w:hanging="227"/>
              <w:contextualSpacing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Nugaros atrama;</w:t>
            </w:r>
          </w:p>
          <w:p w14:paraId="754F13CE" w14:textId="77777777" w:rsidR="00B03436" w:rsidRPr="00623B71" w:rsidRDefault="00B03436" w:rsidP="00B03436">
            <w:pPr>
              <w:numPr>
                <w:ilvl w:val="0"/>
                <w:numId w:val="1"/>
              </w:numPr>
              <w:tabs>
                <w:tab w:val="left" w:pos="0"/>
              </w:tabs>
              <w:snapToGrid w:val="0"/>
              <w:ind w:left="227" w:hanging="227"/>
              <w:contextualSpacing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Sėdmenų atrama;</w:t>
            </w:r>
          </w:p>
          <w:p w14:paraId="754F13CF" w14:textId="77777777" w:rsidR="00B03436" w:rsidRPr="00623B71" w:rsidRDefault="00B03436" w:rsidP="00B03436">
            <w:pPr>
              <w:numPr>
                <w:ilvl w:val="0"/>
                <w:numId w:val="1"/>
              </w:numPr>
              <w:tabs>
                <w:tab w:val="left" w:pos="0"/>
              </w:tabs>
              <w:snapToGrid w:val="0"/>
              <w:ind w:left="227" w:hanging="227"/>
              <w:contextualSpacing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Dviejų dalių kojų atrama.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3D0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lt-LT"/>
              </w:rPr>
            </w:pPr>
          </w:p>
        </w:tc>
      </w:tr>
      <w:tr w:rsidR="00B03436" w:rsidRPr="00B03436" w14:paraId="754F13D7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D2" w14:textId="37EAB08E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5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.2.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D3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Kojų atramos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D4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1. Dviejų dalių kojų atramos sekcija nuimama. </w:t>
            </w:r>
          </w:p>
          <w:p w14:paraId="754F13D5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2. Nuėmimo/uždėjimo metu kojų sekcijos fiksuojamos be sraigtų, užveržimo rankenų ar lygiaverčių tvirtinimo elementų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3D6" w14:textId="77777777" w:rsidR="00B03436" w:rsidRPr="00623B71" w:rsidRDefault="00B03436" w:rsidP="00B03436">
            <w:pPr>
              <w:tabs>
                <w:tab w:val="left" w:pos="0"/>
              </w:tabs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</w:pPr>
          </w:p>
        </w:tc>
      </w:tr>
      <w:tr w:rsidR="00B03436" w:rsidRPr="00B03436" w14:paraId="754F13DC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D8" w14:textId="03D6A62D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5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.3.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D9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Galvos atrama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DA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Galvos atramos sekcija nuimama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3DB" w14:textId="77777777" w:rsidR="00B03436" w:rsidRPr="00623B71" w:rsidRDefault="00B03436" w:rsidP="00B03436">
            <w:pPr>
              <w:tabs>
                <w:tab w:val="left" w:pos="0"/>
              </w:tabs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</w:pPr>
          </w:p>
        </w:tc>
      </w:tr>
      <w:tr w:rsidR="00B03436" w:rsidRPr="00B03436" w14:paraId="754F13E1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DD" w14:textId="2BB3E0D5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5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.4.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DE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Laidumas rentgeno spinduliams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DF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Stalviršis pralaidus rentgeno spinduliams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3E0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</w:p>
        </w:tc>
      </w:tr>
      <w:tr w:rsidR="00B03436" w:rsidRPr="00B03436" w14:paraId="754F13E6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E2" w14:textId="5A0C9FB7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5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.5.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E3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Priedų tvirtinimo bėgeliai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E4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Prie šoninių stalviršio sekcijų kraštų sumontuotas bėgelis papildomiems prietaisams tvirtinti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3E5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lt-LT"/>
              </w:rPr>
            </w:pPr>
          </w:p>
        </w:tc>
      </w:tr>
      <w:tr w:rsidR="00B03436" w:rsidRPr="00B03436" w14:paraId="754F13EC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E7" w14:textId="1C52DEF8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5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.6.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E8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Gabaritiniai matmenys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E9" w14:textId="1CC507D6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1. Ilgis (be papildomų priedų) ne </w:t>
            </w:r>
            <w:r w:rsidR="007F6130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mažiau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 kaip 20</w:t>
            </w:r>
            <w:r w:rsidR="007F6130" w:rsidRPr="00623B71">
              <w:rPr>
                <w:rFonts w:ascii="Times New Roman" w:hAnsi="Times New Roman"/>
                <w:noProof/>
                <w:sz w:val="22"/>
                <w:szCs w:val="22"/>
              </w:rPr>
              <w:t>50 mm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,</w:t>
            </w:r>
          </w:p>
          <w:p w14:paraId="754F13EA" w14:textId="074FE6A5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2. Plotis (be šoninių bėgelių) ne mažiau kaip 5</w:t>
            </w:r>
            <w:r w:rsidR="007F6130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2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0 </w:t>
            </w:r>
            <w:r w:rsidR="007F6130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m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m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3EB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</w:p>
        </w:tc>
      </w:tr>
      <w:tr w:rsidR="00B03436" w:rsidRPr="00B03436" w14:paraId="754F13F4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ED" w14:textId="70F89EB7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6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EE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Čiužinys: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EF" w14:textId="79D0FFDA" w:rsidR="00B03436" w:rsidRPr="00623B71" w:rsidRDefault="00B03436" w:rsidP="00B03436">
            <w:pPr>
              <w:numPr>
                <w:ilvl w:val="0"/>
                <w:numId w:val="2"/>
              </w:numPr>
              <w:tabs>
                <w:tab w:val="left" w:pos="0"/>
              </w:tabs>
              <w:snapToGrid w:val="0"/>
              <w:ind w:left="227" w:hanging="227"/>
              <w:contextualSpacing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Čiužinio storis ≥ </w:t>
            </w:r>
            <w:r w:rsidR="00E62CF4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8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0 mm;</w:t>
            </w:r>
          </w:p>
          <w:p w14:paraId="754F13F0" w14:textId="77777777" w:rsidR="00B03436" w:rsidRPr="00623B71" w:rsidRDefault="00B03436" w:rsidP="00B03436">
            <w:pPr>
              <w:numPr>
                <w:ilvl w:val="0"/>
                <w:numId w:val="2"/>
              </w:numPr>
              <w:tabs>
                <w:tab w:val="left" w:pos="0"/>
              </w:tabs>
              <w:snapToGrid w:val="0"/>
              <w:ind w:left="227" w:hanging="227"/>
              <w:contextualSpacing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Pralaidus rentgeno spinduliams;</w:t>
            </w:r>
          </w:p>
          <w:p w14:paraId="754F13F1" w14:textId="77777777" w:rsidR="00B03436" w:rsidRPr="00623B71" w:rsidRDefault="00B03436" w:rsidP="00B03436">
            <w:pPr>
              <w:numPr>
                <w:ilvl w:val="0"/>
                <w:numId w:val="2"/>
              </w:numPr>
              <w:tabs>
                <w:tab w:val="left" w:pos="0"/>
              </w:tabs>
              <w:snapToGrid w:val="0"/>
              <w:ind w:left="227" w:hanging="227"/>
              <w:contextualSpacing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Fiksuotas prie stalviršio;</w:t>
            </w:r>
          </w:p>
          <w:p w14:paraId="754F13F2" w14:textId="77777777" w:rsidR="00B03436" w:rsidRPr="00623B71" w:rsidRDefault="00B03436" w:rsidP="00B03436">
            <w:pPr>
              <w:numPr>
                <w:ilvl w:val="0"/>
                <w:numId w:val="2"/>
              </w:numPr>
              <w:tabs>
                <w:tab w:val="left" w:pos="0"/>
              </w:tabs>
              <w:snapToGrid w:val="0"/>
              <w:ind w:left="227" w:hanging="227"/>
              <w:contextualSpacing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Su antipraguliniu efektu;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3F3" w14:textId="77777777" w:rsidR="00B03436" w:rsidRPr="00623B71" w:rsidRDefault="00B03436" w:rsidP="00B03436">
            <w:pPr>
              <w:tabs>
                <w:tab w:val="left" w:pos="0"/>
              </w:tabs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</w:pPr>
          </w:p>
        </w:tc>
      </w:tr>
      <w:tr w:rsidR="00EA0F22" w:rsidRPr="00B03436" w14:paraId="754F13F9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F5" w14:textId="19E67ED7" w:rsidR="00EA0F22" w:rsidRPr="00623B71" w:rsidRDefault="00DD06CD" w:rsidP="00B03436">
            <w:pPr>
              <w:tabs>
                <w:tab w:val="left" w:pos="0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  <w:t>7</w:t>
            </w:r>
            <w:r w:rsidR="00EA0F22" w:rsidRPr="00623B71"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8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F8" w14:textId="3F48921B" w:rsidR="00EA0F22" w:rsidRPr="00623B71" w:rsidRDefault="00EA0F22" w:rsidP="00B03436">
            <w:pPr>
              <w:tabs>
                <w:tab w:val="left" w:pos="0"/>
              </w:tabs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Stalviršio padėties reguliavimas:</w:t>
            </w:r>
          </w:p>
        </w:tc>
      </w:tr>
      <w:tr w:rsidR="00B03436" w:rsidRPr="00B03436" w14:paraId="754F13FE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FA" w14:textId="29720600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7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.1</w:t>
            </w:r>
            <w:r w:rsidR="007733C2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FB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Motorizuotas Trendelenburgo padėties nustatymas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FC" w14:textId="75A1231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≥ 3</w:t>
            </w:r>
            <w:r w:rsidR="00E62CF4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5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3FD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</w:p>
        </w:tc>
      </w:tr>
      <w:tr w:rsidR="00B03436" w:rsidRPr="00B03436" w14:paraId="754F1403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3FF" w14:textId="064B1F97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7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.2</w:t>
            </w:r>
            <w:r w:rsidR="007733C2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00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Motorizuotas Anti-trendelenburgo  padėties nustatymas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01" w14:textId="1EF081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≥ </w:t>
            </w:r>
            <w:r w:rsidR="007F6130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26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02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</w:p>
        </w:tc>
      </w:tr>
      <w:tr w:rsidR="00B03436" w:rsidRPr="00B03436" w14:paraId="754F1408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04" w14:textId="3AA7A7AF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7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.3</w:t>
            </w:r>
            <w:r w:rsidR="007733C2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05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Motorizuotas lateralinio pasvirimo reguliavimas ribose ne siauresnėse kaip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06" w14:textId="5E62FD50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Nuo –2</w:t>
            </w:r>
            <w:r w:rsidR="007F6130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1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° iki +2</w:t>
            </w:r>
            <w:r w:rsidR="007F6130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1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07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</w:p>
        </w:tc>
      </w:tr>
      <w:tr w:rsidR="00B03436" w:rsidRPr="00B03436" w14:paraId="754F140D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09" w14:textId="32279904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7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.4</w:t>
            </w:r>
            <w:r w:rsidR="007733C2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0A" w14:textId="1B3A1B3C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Motorizuotas stalviršio </w:t>
            </w:r>
            <w:r w:rsidR="007F6130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(be čiužinio) 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aukščio reguliavimas ribose ne siauresnėse kaip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57E6" w14:textId="71A98007" w:rsidR="00B03436" w:rsidRPr="00623B71" w:rsidRDefault="00E62CF4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60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0 mm iki 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96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0 mm</w:t>
            </w:r>
          </w:p>
          <w:p w14:paraId="754F140B" w14:textId="0B18B7F4" w:rsidR="007F6130" w:rsidRPr="00623B71" w:rsidRDefault="007F6130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0C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</w:p>
        </w:tc>
      </w:tr>
      <w:tr w:rsidR="00B03436" w:rsidRPr="00B03436" w14:paraId="754F1412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0E" w14:textId="3238957F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7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.5</w:t>
            </w:r>
            <w:r w:rsidR="007733C2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0F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Motorizuotas nugarinės sekcijos kampo reguliavimas 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lastRenderedPageBreak/>
              <w:t>žemyn/aukštyn ribose ne siauresnėse kaip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10" w14:textId="627A783C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lastRenderedPageBreak/>
              <w:t>Nuo –</w:t>
            </w:r>
            <w:r w:rsidR="007F6130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5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0° iki +</w:t>
            </w:r>
            <w:r w:rsidR="007F6130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8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0°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11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</w:p>
        </w:tc>
      </w:tr>
      <w:tr w:rsidR="00B03436" w:rsidRPr="00B03436" w14:paraId="754F1418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13" w14:textId="0F7E6F4C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7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.6</w:t>
            </w:r>
            <w:r w:rsidR="007733C2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14" w14:textId="335F85A9" w:rsidR="00B03436" w:rsidRPr="00623B71" w:rsidRDefault="00EA0F22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Dujinės spyruoklės pagalba d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vigubos kojinės sekcijos reguliavimas žemyn/aukštyn ribose ne siauresnėse kaip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15" w14:textId="6733A7D0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Nuo – </w:t>
            </w:r>
            <w:r w:rsidR="007F6130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9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0° iki + </w:t>
            </w:r>
            <w:r w:rsidR="007F6130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35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°</w:t>
            </w:r>
          </w:p>
          <w:p w14:paraId="754F1416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ind w:left="227"/>
              <w:contextualSpacing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17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</w:p>
        </w:tc>
      </w:tr>
      <w:tr w:rsidR="00B03436" w:rsidRPr="00B03436" w14:paraId="754F141D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19" w14:textId="5D079668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7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.7</w:t>
            </w:r>
            <w:r w:rsidR="007733C2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1A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Galvinės dalies reguliavimas  žemyn/aukštyn ribose ne siauresnėse kaip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1B" w14:textId="4450A32D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Nuo   – </w:t>
            </w:r>
            <w:r w:rsidR="007F6130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90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° iki + </w:t>
            </w:r>
            <w:r w:rsidR="007F6130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60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1C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</w:p>
        </w:tc>
      </w:tr>
      <w:tr w:rsidR="00B03436" w:rsidRPr="00B03436" w14:paraId="754F1422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1E" w14:textId="3FCA7A2D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7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.8</w:t>
            </w:r>
            <w:r w:rsidR="007733C2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1F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Motorizuotas sulenkimo padėties nustatymas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20" w14:textId="77777777" w:rsidR="00B03436" w:rsidRPr="00623B71" w:rsidRDefault="00B03436" w:rsidP="00B03436">
            <w:pPr>
              <w:tabs>
                <w:tab w:val="left" w:pos="0"/>
                <w:tab w:val="left" w:pos="1905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≥ 220°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ab/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21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</w:p>
        </w:tc>
      </w:tr>
      <w:tr w:rsidR="00B03436" w:rsidRPr="00B03436" w14:paraId="754F1427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23" w14:textId="729CFBCC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7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.9</w:t>
            </w:r>
            <w:r w:rsidR="007733C2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24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Motorizuotas išlenkimo padėties nustatymas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25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≥ 100°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26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</w:p>
        </w:tc>
      </w:tr>
      <w:tr w:rsidR="00B03436" w:rsidRPr="00B03436" w14:paraId="754F142C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28" w14:textId="14DEDD37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7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.10</w:t>
            </w:r>
            <w:r w:rsidR="007733C2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29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Nulinė „0“ padėtis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2A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Nulinės „0“ padėties nustatymo funkcija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2B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lt-LT"/>
              </w:rPr>
            </w:pPr>
          </w:p>
        </w:tc>
      </w:tr>
      <w:tr w:rsidR="00B03436" w:rsidRPr="00B03436" w14:paraId="754F1431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2D" w14:textId="5DD23E98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8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2E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Motorizuotų operacinio stalo funkcijų valdymas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ab/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2F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Laidiniu stalo valdymo pultu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30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lt-LT"/>
              </w:rPr>
            </w:pPr>
          </w:p>
        </w:tc>
      </w:tr>
      <w:tr w:rsidR="00EA0F22" w:rsidRPr="00B03436" w14:paraId="754F1436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32" w14:textId="68D2AD2C" w:rsidR="00EA0F22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9</w:t>
            </w:r>
            <w:r w:rsidR="00EA0F22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8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35" w14:textId="4EB0A836" w:rsidR="00EA0F22" w:rsidRPr="00623B71" w:rsidRDefault="00EA0F22" w:rsidP="00B03436">
            <w:pPr>
              <w:tabs>
                <w:tab w:val="left" w:pos="0"/>
              </w:tabs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Prie operacinio stalo komplektuojami priedai su konstrukciniais elementais tvirtinimui prie operacinio stalo:</w:t>
            </w:r>
          </w:p>
        </w:tc>
      </w:tr>
      <w:tr w:rsidR="00B03436" w:rsidRPr="00B03436" w14:paraId="754F143E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37" w14:textId="43DC707F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9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.1.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38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Atrama rankai – 2 vnt.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39" w14:textId="77777777" w:rsidR="00B03436" w:rsidRPr="00623B71" w:rsidRDefault="00B03436" w:rsidP="00FA007B">
            <w:pPr>
              <w:numPr>
                <w:ilvl w:val="0"/>
                <w:numId w:val="3"/>
              </w:numPr>
              <w:snapToGrid w:val="0"/>
              <w:ind w:left="265"/>
              <w:contextualSpacing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Tvirtinamos prie operacinio stalo;</w:t>
            </w:r>
          </w:p>
          <w:p w14:paraId="073C8147" w14:textId="77777777" w:rsidR="00054776" w:rsidRPr="00623B71" w:rsidRDefault="00B03436" w:rsidP="00054776">
            <w:pPr>
              <w:numPr>
                <w:ilvl w:val="0"/>
                <w:numId w:val="3"/>
              </w:numPr>
              <w:snapToGrid w:val="0"/>
              <w:ind w:left="124" w:hanging="189"/>
              <w:contextualSpacing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Su rankos fiksavimo diržais;</w:t>
            </w:r>
          </w:p>
          <w:p w14:paraId="558A7B78" w14:textId="77777777" w:rsidR="00054776" w:rsidRPr="00623B71" w:rsidRDefault="00FA007B" w:rsidP="00054776">
            <w:pPr>
              <w:numPr>
                <w:ilvl w:val="0"/>
                <w:numId w:val="3"/>
              </w:numPr>
              <w:snapToGrid w:val="0"/>
              <w:ind w:left="124" w:hanging="189"/>
              <w:contextualSpacing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pl-PL"/>
              </w:rPr>
              <w:t>Reguliuojamo aukščio arba su palenkimo kampo reguliavimu aukštyn-žemyn;</w:t>
            </w:r>
          </w:p>
          <w:p w14:paraId="754F143C" w14:textId="52F9D5C3" w:rsidR="00B03436" w:rsidRPr="00623B71" w:rsidRDefault="00B03436" w:rsidP="00054776">
            <w:pPr>
              <w:numPr>
                <w:ilvl w:val="0"/>
                <w:numId w:val="3"/>
              </w:numPr>
              <w:snapToGrid w:val="0"/>
              <w:ind w:left="124" w:hanging="189"/>
              <w:contextualSpacing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Atramos išmatavimai: ilgis </w:t>
            </w:r>
            <w:r w:rsidRPr="00623B71">
              <w:rPr>
                <w:rFonts w:ascii="Times New Roman" w:hAnsi="Times New Roman"/>
                <w:b/>
                <w:noProof/>
                <w:sz w:val="22"/>
                <w:szCs w:val="22"/>
                <w:lang w:val="lt-LT"/>
              </w:rPr>
              <w:t xml:space="preserve">≥ 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500 mm, plotis ≥ 150 mm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3D" w14:textId="77777777" w:rsidR="00B03436" w:rsidRPr="00623B71" w:rsidRDefault="00B03436" w:rsidP="00B03436">
            <w:pPr>
              <w:tabs>
                <w:tab w:val="left" w:pos="0"/>
              </w:tabs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</w:pPr>
          </w:p>
        </w:tc>
      </w:tr>
      <w:tr w:rsidR="00B03436" w:rsidRPr="00B03436" w14:paraId="754F1443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3F" w14:textId="49BCE0CD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9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.2.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40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Lankas anesteziologo zonos atskyrimui – 1 vnt.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ab/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41" w14:textId="77777777" w:rsidR="00B03436" w:rsidRPr="00623B71" w:rsidRDefault="00B03436" w:rsidP="00B03436">
            <w:pPr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L formos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42" w14:textId="77777777" w:rsidR="00B03436" w:rsidRPr="00623B71" w:rsidRDefault="00B03436" w:rsidP="00B03436">
            <w:pPr>
              <w:tabs>
                <w:tab w:val="left" w:pos="0"/>
              </w:tabs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lt-LT"/>
              </w:rPr>
            </w:pPr>
          </w:p>
        </w:tc>
      </w:tr>
      <w:tr w:rsidR="00B03436" w:rsidRPr="00B03436" w14:paraId="754F1448" w14:textId="77777777" w:rsidTr="00E62CF4">
        <w:trPr>
          <w:trHeight w:val="11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44" w14:textId="672545AA" w:rsidR="00B03436" w:rsidRPr="00623B71" w:rsidRDefault="00DD06CD" w:rsidP="00B03436">
            <w:pPr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9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.3.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45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Diržas – 1 vnt.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ab/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46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Ligonio fiksavimui prie operacinio stalo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47" w14:textId="77777777" w:rsidR="00B03436" w:rsidRPr="00623B71" w:rsidRDefault="00B03436" w:rsidP="00B03436">
            <w:pPr>
              <w:tabs>
                <w:tab w:val="left" w:pos="0"/>
              </w:tabs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</w:pPr>
          </w:p>
        </w:tc>
      </w:tr>
      <w:tr w:rsidR="00B03436" w:rsidRPr="00B03436" w14:paraId="754F144F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49" w14:textId="27CEE2A1" w:rsidR="00B03436" w:rsidRPr="00623B71" w:rsidRDefault="00DD06CD" w:rsidP="00B03436">
            <w:pPr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9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.4.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4B" w14:textId="0CFC5C29" w:rsidR="00B03436" w:rsidRPr="00623B71" w:rsidRDefault="00D7388A" w:rsidP="004C042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Kojų 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atram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os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 –</w:t>
            </w:r>
            <w:r w:rsidR="004C0425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 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1 vnt.</w:t>
            </w:r>
            <w:r w:rsidR="004C0425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 (pora)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4C" w14:textId="13D2F56A" w:rsidR="00B03436" w:rsidRPr="00623B71" w:rsidRDefault="00B03436" w:rsidP="00B03436">
            <w:pP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1. G</w:t>
            </w:r>
            <w:r w:rsidR="00D7388A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opel tipo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; </w:t>
            </w:r>
          </w:p>
          <w:p w14:paraId="754F144D" w14:textId="68715B9D" w:rsidR="00B03436" w:rsidRPr="00623B71" w:rsidRDefault="00B03436" w:rsidP="00B03436">
            <w:pP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2. </w:t>
            </w:r>
            <w:r w:rsidR="00D7388A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Su kojų fiksavimo diržais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4E" w14:textId="77777777" w:rsidR="00B03436" w:rsidRPr="00623B71" w:rsidRDefault="00B03436" w:rsidP="00B03436">
            <w:pPr>
              <w:tabs>
                <w:tab w:val="left" w:pos="0"/>
              </w:tabs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lt-LT" w:eastAsia="lt-LT"/>
              </w:rPr>
            </w:pPr>
          </w:p>
        </w:tc>
      </w:tr>
      <w:tr w:rsidR="00E62CF4" w:rsidRPr="00B03436" w14:paraId="014A0250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573E" w14:textId="0E9D86D5" w:rsidR="00E62CF4" w:rsidRPr="00623B71" w:rsidRDefault="00DD06CD" w:rsidP="00B03436">
            <w:pPr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9</w:t>
            </w:r>
            <w:r w:rsidR="00E62CF4" w:rsidRPr="00623B71">
              <w:rPr>
                <w:rFonts w:ascii="Times New Roman" w:hAnsi="Times New Roman"/>
                <w:noProof/>
                <w:sz w:val="22"/>
                <w:szCs w:val="22"/>
              </w:rPr>
              <w:t>.5.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DFE1" w14:textId="781CC07F" w:rsidR="00E62CF4" w:rsidRPr="00623B71" w:rsidRDefault="00E62CF4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</w:rPr>
              <w:t>Skys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čių surinkimo indas – 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</w:rPr>
              <w:t>1 vnt.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3261" w14:textId="3378D869" w:rsidR="0007734A" w:rsidRPr="00623B71" w:rsidRDefault="0007734A" w:rsidP="0007734A">
            <w:pPr>
              <w:rPr>
                <w:rFonts w:ascii="Times New Roman" w:hAnsi="Times New Roman"/>
                <w:noProof/>
                <w:sz w:val="22"/>
                <w:szCs w:val="22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</w:rPr>
              <w:t xml:space="preserve">Matmenys (plotis x ilgis): </w:t>
            </w:r>
            <w:r w:rsidRPr="00623B71">
              <w:rPr>
                <w:rFonts w:ascii="Times New Roman" w:hAnsi="Times New Roman"/>
                <w:b/>
                <w:noProof/>
                <w:sz w:val="22"/>
                <w:szCs w:val="22"/>
                <w:lang w:val="lt-LT"/>
              </w:rPr>
              <w:t>≥</w:t>
            </w:r>
          </w:p>
          <w:p w14:paraId="2E0CAC68" w14:textId="1A1E6D49" w:rsidR="00E62CF4" w:rsidRPr="00623B71" w:rsidRDefault="0007734A" w:rsidP="0007734A">
            <w:pPr>
              <w:rPr>
                <w:rFonts w:ascii="Times New Roman" w:hAnsi="Times New Roman"/>
                <w:noProof/>
                <w:sz w:val="22"/>
                <w:szCs w:val="22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</w:rPr>
              <w:t>250 x 360 mm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DA50" w14:textId="77777777" w:rsidR="00E62CF4" w:rsidRPr="00623B71" w:rsidRDefault="00E62CF4" w:rsidP="00B03436">
            <w:pPr>
              <w:tabs>
                <w:tab w:val="left" w:pos="0"/>
              </w:tabs>
              <w:rPr>
                <w:rFonts w:ascii="Times New Roman" w:hAnsi="Times New Roman"/>
                <w:b/>
                <w:bCs/>
                <w:noProof/>
                <w:sz w:val="22"/>
                <w:szCs w:val="22"/>
                <w:lang w:eastAsia="lt-LT"/>
              </w:rPr>
            </w:pPr>
          </w:p>
        </w:tc>
      </w:tr>
      <w:tr w:rsidR="004C0425" w:rsidRPr="00B03436" w14:paraId="4B33A083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1B10" w14:textId="5A1FB778" w:rsidR="004C0425" w:rsidRPr="00623B71" w:rsidRDefault="00DD06CD" w:rsidP="004C0425">
            <w:pPr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9</w:t>
            </w:r>
            <w:r w:rsidR="004C0425" w:rsidRPr="00623B71">
              <w:rPr>
                <w:rFonts w:ascii="Times New Roman" w:hAnsi="Times New Roman"/>
                <w:noProof/>
                <w:sz w:val="22"/>
                <w:szCs w:val="22"/>
              </w:rPr>
              <w:t>.6.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1001" w14:textId="12E76E72" w:rsidR="004C0425" w:rsidRPr="00623B71" w:rsidRDefault="004C0425" w:rsidP="004C042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</w:rPr>
            </w:pP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Šoninė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atrama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 xml:space="preserve"> – 2 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vnt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>. (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pora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224C" w14:textId="77777777" w:rsidR="004C0425" w:rsidRPr="00623B71" w:rsidRDefault="004C0425" w:rsidP="004C0425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623B71">
              <w:rPr>
                <w:sz w:val="22"/>
                <w:szCs w:val="22"/>
              </w:rPr>
              <w:t xml:space="preserve">1. </w:t>
            </w:r>
            <w:proofErr w:type="spellStart"/>
            <w:r w:rsidRPr="00623B71">
              <w:rPr>
                <w:sz w:val="22"/>
                <w:szCs w:val="22"/>
              </w:rPr>
              <w:t>Šoninės</w:t>
            </w:r>
            <w:proofErr w:type="spellEnd"/>
            <w:r w:rsidRPr="00623B71">
              <w:rPr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sz w:val="22"/>
                <w:szCs w:val="22"/>
              </w:rPr>
              <w:t>kūno</w:t>
            </w:r>
            <w:proofErr w:type="spellEnd"/>
            <w:r w:rsidRPr="00623B71">
              <w:rPr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sz w:val="22"/>
                <w:szCs w:val="22"/>
              </w:rPr>
              <w:t>atramos</w:t>
            </w:r>
            <w:proofErr w:type="spellEnd"/>
            <w:r w:rsidRPr="00623B71">
              <w:rPr>
                <w:sz w:val="22"/>
                <w:szCs w:val="22"/>
              </w:rPr>
              <w:t xml:space="preserve">, </w:t>
            </w:r>
            <w:proofErr w:type="spellStart"/>
            <w:r w:rsidRPr="00623B71">
              <w:rPr>
                <w:sz w:val="22"/>
                <w:szCs w:val="22"/>
              </w:rPr>
              <w:t>skirtos</w:t>
            </w:r>
            <w:proofErr w:type="spellEnd"/>
            <w:r w:rsidRPr="00623B71">
              <w:rPr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sz w:val="22"/>
                <w:szCs w:val="22"/>
              </w:rPr>
              <w:t>atremti</w:t>
            </w:r>
            <w:proofErr w:type="spellEnd"/>
            <w:r w:rsidRPr="00623B71">
              <w:rPr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sz w:val="22"/>
                <w:szCs w:val="22"/>
              </w:rPr>
              <w:t>ant</w:t>
            </w:r>
            <w:proofErr w:type="spellEnd"/>
            <w:r w:rsidRPr="00623B71">
              <w:rPr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sz w:val="22"/>
                <w:szCs w:val="22"/>
              </w:rPr>
              <w:t>šono</w:t>
            </w:r>
            <w:proofErr w:type="spellEnd"/>
            <w:r w:rsidRPr="00623B71">
              <w:rPr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sz w:val="22"/>
                <w:szCs w:val="22"/>
              </w:rPr>
              <w:t>paguldytą</w:t>
            </w:r>
            <w:proofErr w:type="spellEnd"/>
            <w:r w:rsidRPr="00623B71">
              <w:rPr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sz w:val="22"/>
                <w:szCs w:val="22"/>
              </w:rPr>
              <w:t>pacientą</w:t>
            </w:r>
            <w:proofErr w:type="spellEnd"/>
            <w:r w:rsidRPr="00623B71">
              <w:rPr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sz w:val="22"/>
                <w:szCs w:val="22"/>
              </w:rPr>
              <w:t>iš</w:t>
            </w:r>
            <w:proofErr w:type="spellEnd"/>
            <w:r w:rsidRPr="00623B71">
              <w:rPr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sz w:val="22"/>
                <w:szCs w:val="22"/>
              </w:rPr>
              <w:t>priekio</w:t>
            </w:r>
            <w:proofErr w:type="spellEnd"/>
            <w:r w:rsidRPr="00623B71">
              <w:rPr>
                <w:sz w:val="22"/>
                <w:szCs w:val="22"/>
              </w:rPr>
              <w:t xml:space="preserve"> ir </w:t>
            </w:r>
            <w:proofErr w:type="spellStart"/>
            <w:r w:rsidRPr="00623B71">
              <w:rPr>
                <w:sz w:val="22"/>
                <w:szCs w:val="22"/>
              </w:rPr>
              <w:t>iš</w:t>
            </w:r>
            <w:proofErr w:type="spellEnd"/>
            <w:r w:rsidRPr="00623B71">
              <w:rPr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sz w:val="22"/>
                <w:szCs w:val="22"/>
              </w:rPr>
              <w:t>nugaros</w:t>
            </w:r>
            <w:proofErr w:type="spellEnd"/>
            <w:r w:rsidRPr="00623B71">
              <w:rPr>
                <w:sz w:val="22"/>
                <w:szCs w:val="22"/>
              </w:rPr>
              <w:t>;</w:t>
            </w:r>
          </w:p>
          <w:p w14:paraId="23FBAC04" w14:textId="41C28EFB" w:rsidR="004C0425" w:rsidRPr="00623B71" w:rsidRDefault="004C0425" w:rsidP="004C0425">
            <w:pPr>
              <w:rPr>
                <w:rFonts w:ascii="Times New Roman" w:hAnsi="Times New Roman"/>
                <w:noProof/>
                <w:sz w:val="22"/>
                <w:szCs w:val="22"/>
              </w:rPr>
            </w:pPr>
            <w:r w:rsidRPr="00623B71"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Reguliuojamo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aukščio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 xml:space="preserve"> ir 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atstumo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iki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paciento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CB08" w14:textId="77777777" w:rsidR="004C0425" w:rsidRPr="00623B71" w:rsidRDefault="004C0425" w:rsidP="004C0425">
            <w:pPr>
              <w:tabs>
                <w:tab w:val="left" w:pos="0"/>
              </w:tabs>
              <w:rPr>
                <w:rFonts w:ascii="Times New Roman" w:hAnsi="Times New Roman"/>
                <w:b/>
                <w:bCs/>
                <w:noProof/>
                <w:sz w:val="22"/>
                <w:szCs w:val="22"/>
                <w:lang w:eastAsia="lt-LT"/>
              </w:rPr>
            </w:pPr>
          </w:p>
        </w:tc>
      </w:tr>
      <w:tr w:rsidR="003C0FC9" w:rsidRPr="00B03436" w14:paraId="7140FABE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6DB7" w14:textId="420FA00B" w:rsidR="003C0FC9" w:rsidRPr="00623B71" w:rsidRDefault="00DD06CD" w:rsidP="003C0FC9">
            <w:pPr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9</w:t>
            </w:r>
            <w:r w:rsidR="004C0425" w:rsidRPr="00623B71">
              <w:rPr>
                <w:rFonts w:ascii="Times New Roman" w:hAnsi="Times New Roman"/>
                <w:noProof/>
                <w:sz w:val="22"/>
                <w:szCs w:val="22"/>
              </w:rPr>
              <w:t>.7.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C2B2" w14:textId="1FA43F8E" w:rsidR="003C0FC9" w:rsidRPr="00623B71" w:rsidRDefault="003C0FC9" w:rsidP="003C0FC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</w:rPr>
            </w:pP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Rankos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atrama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 xml:space="preserve"> – 1 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vnt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FD87" w14:textId="36592A9C" w:rsidR="003C0FC9" w:rsidRPr="00623B71" w:rsidRDefault="003C0FC9" w:rsidP="003C0FC9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623B71">
              <w:rPr>
                <w:sz w:val="22"/>
                <w:szCs w:val="22"/>
              </w:rPr>
              <w:t xml:space="preserve">1. </w:t>
            </w:r>
            <w:proofErr w:type="spellStart"/>
            <w:r w:rsidRPr="00623B71">
              <w:rPr>
                <w:sz w:val="22"/>
                <w:szCs w:val="22"/>
              </w:rPr>
              <w:t>Skirta</w:t>
            </w:r>
            <w:proofErr w:type="spellEnd"/>
            <w:r w:rsidRPr="00623B71">
              <w:rPr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sz w:val="22"/>
                <w:szCs w:val="22"/>
              </w:rPr>
              <w:t>naudoti</w:t>
            </w:r>
            <w:proofErr w:type="spellEnd"/>
            <w:r w:rsidRPr="00623B71">
              <w:rPr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sz w:val="22"/>
                <w:szCs w:val="22"/>
              </w:rPr>
              <w:t>pacientui</w:t>
            </w:r>
            <w:proofErr w:type="spellEnd"/>
            <w:r w:rsidR="004C0425" w:rsidRPr="00623B71">
              <w:rPr>
                <w:sz w:val="22"/>
                <w:szCs w:val="22"/>
              </w:rPr>
              <w:t xml:space="preserve">, </w:t>
            </w:r>
            <w:proofErr w:type="spellStart"/>
            <w:r w:rsidRPr="00623B71">
              <w:rPr>
                <w:sz w:val="22"/>
                <w:szCs w:val="22"/>
              </w:rPr>
              <w:t>esant</w:t>
            </w:r>
            <w:proofErr w:type="spellEnd"/>
            <w:r w:rsidRPr="00623B71">
              <w:rPr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sz w:val="22"/>
                <w:szCs w:val="22"/>
              </w:rPr>
              <w:t>gulimoje</w:t>
            </w:r>
            <w:proofErr w:type="spellEnd"/>
            <w:r w:rsidRPr="00623B71">
              <w:rPr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sz w:val="22"/>
                <w:szCs w:val="22"/>
              </w:rPr>
              <w:t>šoninėje</w:t>
            </w:r>
            <w:proofErr w:type="spellEnd"/>
            <w:r w:rsidRPr="00623B71">
              <w:rPr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sz w:val="22"/>
                <w:szCs w:val="22"/>
              </w:rPr>
              <w:t>padėtyje</w:t>
            </w:r>
            <w:proofErr w:type="spellEnd"/>
            <w:r w:rsidRPr="00623B71">
              <w:rPr>
                <w:sz w:val="22"/>
                <w:szCs w:val="22"/>
              </w:rPr>
              <w:t>;</w:t>
            </w:r>
          </w:p>
          <w:p w14:paraId="21D9272B" w14:textId="77777777" w:rsidR="003C0FC9" w:rsidRPr="00623B71" w:rsidRDefault="003C0FC9" w:rsidP="003C0FC9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  <w:lang w:val="pl-PL"/>
              </w:rPr>
            </w:pPr>
            <w:r w:rsidRPr="00623B71">
              <w:rPr>
                <w:sz w:val="22"/>
                <w:szCs w:val="22"/>
                <w:lang w:val="pl-PL"/>
              </w:rPr>
              <w:t xml:space="preserve">2. </w:t>
            </w:r>
            <w:proofErr w:type="spellStart"/>
            <w:r w:rsidRPr="00623B71">
              <w:rPr>
                <w:sz w:val="22"/>
                <w:szCs w:val="22"/>
                <w:lang w:val="pl-PL"/>
              </w:rPr>
              <w:t>Reguliuojamo</w:t>
            </w:r>
            <w:proofErr w:type="spellEnd"/>
            <w:r w:rsidRPr="00623B71">
              <w:rPr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623B71">
              <w:rPr>
                <w:sz w:val="22"/>
                <w:szCs w:val="22"/>
                <w:lang w:val="pl-PL"/>
              </w:rPr>
              <w:t>aukščio</w:t>
            </w:r>
            <w:proofErr w:type="spellEnd"/>
            <w:r w:rsidRPr="00623B71">
              <w:rPr>
                <w:sz w:val="22"/>
                <w:szCs w:val="22"/>
                <w:lang w:val="pl-PL"/>
              </w:rPr>
              <w:t xml:space="preserve"> ir </w:t>
            </w:r>
            <w:proofErr w:type="spellStart"/>
            <w:r w:rsidRPr="00623B71">
              <w:rPr>
                <w:sz w:val="22"/>
                <w:szCs w:val="22"/>
                <w:lang w:val="pl-PL"/>
              </w:rPr>
              <w:t>pasukimo</w:t>
            </w:r>
            <w:proofErr w:type="spellEnd"/>
            <w:r w:rsidRPr="00623B71">
              <w:rPr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623B71">
              <w:rPr>
                <w:sz w:val="22"/>
                <w:szCs w:val="22"/>
                <w:lang w:val="pl-PL"/>
              </w:rPr>
              <w:t>kampo</w:t>
            </w:r>
            <w:proofErr w:type="spellEnd"/>
            <w:r w:rsidRPr="00623B71">
              <w:rPr>
                <w:sz w:val="22"/>
                <w:szCs w:val="22"/>
                <w:lang w:val="pl-PL"/>
              </w:rPr>
              <w:t>;</w:t>
            </w:r>
          </w:p>
          <w:p w14:paraId="22C071AB" w14:textId="673C2430" w:rsidR="003C0FC9" w:rsidRPr="00623B71" w:rsidRDefault="003C0FC9" w:rsidP="003C0FC9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  <w:lang w:val="pl-PL"/>
              </w:rPr>
            </w:pPr>
            <w:r w:rsidRPr="00623B71">
              <w:rPr>
                <w:sz w:val="22"/>
                <w:szCs w:val="22"/>
                <w:lang w:val="pl-PL"/>
              </w:rPr>
              <w:t xml:space="preserve">3. </w:t>
            </w:r>
            <w:proofErr w:type="spellStart"/>
            <w:r w:rsidRPr="00623B71">
              <w:rPr>
                <w:sz w:val="22"/>
                <w:szCs w:val="22"/>
                <w:lang w:val="pl-PL"/>
              </w:rPr>
              <w:t>Ilgis</w:t>
            </w:r>
            <w:proofErr w:type="spellEnd"/>
            <w:r w:rsidRPr="00623B71">
              <w:rPr>
                <w:sz w:val="22"/>
                <w:szCs w:val="22"/>
                <w:lang w:val="pl-PL"/>
              </w:rPr>
              <w:t xml:space="preserve"> ≥ </w:t>
            </w:r>
            <w:r w:rsidR="004C0425" w:rsidRPr="00623B71">
              <w:rPr>
                <w:sz w:val="22"/>
                <w:szCs w:val="22"/>
              </w:rPr>
              <w:t>40</w:t>
            </w:r>
            <w:r w:rsidRPr="00623B71">
              <w:rPr>
                <w:sz w:val="22"/>
                <w:szCs w:val="22"/>
                <w:lang w:val="pl-PL"/>
              </w:rPr>
              <w:t>0 mm;</w:t>
            </w:r>
          </w:p>
          <w:p w14:paraId="05930FDE" w14:textId="4BD566D1" w:rsidR="003C0FC9" w:rsidRPr="00623B71" w:rsidRDefault="003C0FC9" w:rsidP="003C0FC9">
            <w:pPr>
              <w:rPr>
                <w:rFonts w:ascii="Times New Roman" w:hAnsi="Times New Roman"/>
                <w:noProof/>
                <w:sz w:val="22"/>
                <w:szCs w:val="22"/>
                <w:lang w:val="pl-PL"/>
              </w:rPr>
            </w:pPr>
            <w:r w:rsidRPr="00623B71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4. 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  <w:lang w:val="pl-PL"/>
              </w:rPr>
              <w:t>Komplektuojama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  <w:lang w:val="pl-PL"/>
              </w:rPr>
              <w:t>su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  <w:lang w:val="pl-PL"/>
              </w:rPr>
              <w:t>rankos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  <w:lang w:val="pl-PL"/>
              </w:rPr>
              <w:t>tvirtinimo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  <w:lang w:val="pl-PL"/>
              </w:rPr>
              <w:t>diržais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  <w:lang w:val="pl-PL"/>
              </w:rPr>
              <w:t>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6C05" w14:textId="77777777" w:rsidR="003C0FC9" w:rsidRPr="00623B71" w:rsidRDefault="003C0FC9" w:rsidP="003C0FC9">
            <w:pPr>
              <w:tabs>
                <w:tab w:val="left" w:pos="0"/>
              </w:tabs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pl-PL" w:eastAsia="lt-LT"/>
              </w:rPr>
            </w:pPr>
          </w:p>
        </w:tc>
      </w:tr>
      <w:tr w:rsidR="00B03436" w:rsidRPr="00B03436" w14:paraId="754F1455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50" w14:textId="5E679E23" w:rsidR="00B03436" w:rsidRPr="00623B71" w:rsidRDefault="00DD06CD" w:rsidP="00B03436">
            <w:pPr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9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  <w:r w:rsidR="004C0425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8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BA5B" w14:textId="77777777" w:rsidR="007941B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Stalo valdymo pultelis – </w:t>
            </w:r>
          </w:p>
          <w:p w14:paraId="754F1452" w14:textId="2F96795D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1 vnt.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53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Laidinis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54" w14:textId="77777777" w:rsidR="00B03436" w:rsidRPr="00623B71" w:rsidRDefault="00B03436" w:rsidP="00B03436">
            <w:pPr>
              <w:tabs>
                <w:tab w:val="left" w:pos="0"/>
              </w:tabs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</w:pPr>
          </w:p>
        </w:tc>
      </w:tr>
      <w:tr w:rsidR="00B03436" w:rsidRPr="00B03436" w14:paraId="754F145B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56" w14:textId="691391CE" w:rsidR="00B03436" w:rsidRPr="00623B71" w:rsidRDefault="00DD06CD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10</w:t>
            </w:r>
            <w:r w:rsidR="00B03436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57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Maitinimo šaltinis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58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1. Iš 230 V, 50Hz elektros tinklo;</w:t>
            </w:r>
          </w:p>
          <w:p w14:paraId="754F1459" w14:textId="363D5329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2. Įkraunamas akumuliatorius. Pilnai įkrauto akumuliatoriaus veikimo laikas ne mažiau kaip </w:t>
            </w:r>
            <w:r w:rsidR="00E62CF4"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6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0 operacijų arba ne mažiau kaip 5 dienos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5A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</w:p>
        </w:tc>
      </w:tr>
      <w:tr w:rsidR="00B03436" w:rsidRPr="00B03436" w14:paraId="754F1460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5C" w14:textId="1A633CC5" w:rsidR="00B03436" w:rsidRPr="00623B71" w:rsidRDefault="00B03436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1</w:t>
            </w:r>
            <w:r w:rsidR="00DD06CD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1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5D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Valymas ir dezinfekcija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5E" w14:textId="77777777" w:rsidR="00B03436" w:rsidRPr="00623B71" w:rsidRDefault="00B03436" w:rsidP="00B0343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Paviršiai atsparūs valymo ir dezinfekcinių medžiagų poveikiui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5F" w14:textId="77777777" w:rsidR="00B03436" w:rsidRPr="00623B71" w:rsidRDefault="00B03436" w:rsidP="00B03436">
            <w:pPr>
              <w:tabs>
                <w:tab w:val="left" w:pos="0"/>
              </w:tabs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</w:pPr>
          </w:p>
        </w:tc>
      </w:tr>
      <w:tr w:rsidR="00623B71" w:rsidRPr="00B03436" w14:paraId="724973DD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5EDE" w14:textId="7F6FCD60" w:rsidR="00623B71" w:rsidRPr="00623B71" w:rsidRDefault="00623B71" w:rsidP="00623B71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1</w:t>
            </w:r>
            <w:r w:rsidR="00DD06CD">
              <w:rPr>
                <w:rFonts w:ascii="Times New Roman" w:hAnsi="Times New Roman"/>
                <w:noProof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277D" w14:textId="5A758999" w:rsidR="00623B71" w:rsidRPr="00623B71" w:rsidRDefault="00623B71" w:rsidP="00623B71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</w:rPr>
            </w:pP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Atsparumas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drėgmei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323" w14:textId="099B5C11" w:rsidR="00623B71" w:rsidRPr="00623B71" w:rsidRDefault="00623B71" w:rsidP="00623B71">
            <w:pPr>
              <w:tabs>
                <w:tab w:val="left" w:pos="0"/>
              </w:tabs>
              <w:snapToGrid w:val="0"/>
              <w:rPr>
                <w:rFonts w:ascii="Times New Roman" w:hAnsi="Times New Roman"/>
                <w:noProof/>
                <w:sz w:val="22"/>
                <w:szCs w:val="22"/>
              </w:rPr>
            </w:pP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Atsparumo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drėgmei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klasė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 xml:space="preserve"> – ne 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mažiau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3B71">
              <w:rPr>
                <w:rFonts w:ascii="Times New Roman" w:hAnsi="Times New Roman"/>
                <w:sz w:val="22"/>
                <w:szCs w:val="22"/>
              </w:rPr>
              <w:t>kaip</w:t>
            </w:r>
            <w:proofErr w:type="spellEnd"/>
            <w:r w:rsidRPr="00623B71">
              <w:rPr>
                <w:rFonts w:ascii="Times New Roman" w:hAnsi="Times New Roman"/>
                <w:sz w:val="22"/>
                <w:szCs w:val="22"/>
              </w:rPr>
              <w:t xml:space="preserve"> IPX5.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9F57" w14:textId="77777777" w:rsidR="00623B71" w:rsidRPr="00623B71" w:rsidRDefault="00623B71" w:rsidP="00623B71">
            <w:pPr>
              <w:tabs>
                <w:tab w:val="left" w:pos="0"/>
              </w:tabs>
              <w:rPr>
                <w:rFonts w:ascii="Times New Roman" w:hAnsi="Times New Roman"/>
                <w:noProof/>
                <w:sz w:val="22"/>
                <w:szCs w:val="22"/>
                <w:lang w:eastAsia="lt-LT"/>
              </w:rPr>
            </w:pPr>
          </w:p>
        </w:tc>
      </w:tr>
      <w:tr w:rsidR="00B03436" w:rsidRPr="00B03436" w14:paraId="754F1466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61" w14:textId="12B2E78C" w:rsidR="00B03436" w:rsidRPr="00623B71" w:rsidRDefault="00B03436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1</w:t>
            </w:r>
            <w:r w:rsidR="00DD06CD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3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62" w14:textId="77777777" w:rsidR="00B03436" w:rsidRPr="00623B71" w:rsidRDefault="00B03436" w:rsidP="00B03436">
            <w:pP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Įrangos pristatymas ir instaliavimas/sumontavimas</w:t>
            </w:r>
          </w:p>
          <w:p w14:paraId="754F1463" w14:textId="77777777" w:rsidR="00B03436" w:rsidRPr="00623B71" w:rsidRDefault="00B03436" w:rsidP="00B03436">
            <w:pP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64" w14:textId="77777777" w:rsidR="00B03436" w:rsidRPr="00623B71" w:rsidRDefault="00B03436" w:rsidP="00B03436">
            <w:pP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eastAsia="SimSun" w:hAnsi="Times New Roman"/>
                <w:noProof/>
                <w:kern w:val="2"/>
                <w:sz w:val="22"/>
                <w:szCs w:val="22"/>
                <w:lang w:val="lt-LT" w:eastAsia="hi-IN" w:bidi="hi-IN"/>
              </w:rPr>
              <w:t xml:space="preserve">Įrangos pristatymo, iškrovimo, pervežimo į instaliavimo/sumontavimo vietą, instaliavimo/sumontavimo, po instaliavimo/sumontavimo likusių įpakavimo medžiagų išvežimo (utilizavimo) išlaidos 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įskaičiuotos į pasiūlymo kainą.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65" w14:textId="77777777" w:rsidR="00B03436" w:rsidRPr="00623B71" w:rsidRDefault="00B03436" w:rsidP="00B03436">
            <w:pPr>
              <w:tabs>
                <w:tab w:val="left" w:pos="0"/>
              </w:tabs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</w:pPr>
          </w:p>
        </w:tc>
      </w:tr>
      <w:tr w:rsidR="00B03436" w:rsidRPr="00B03436" w14:paraId="754F146B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67" w14:textId="1420736A" w:rsidR="00B03436" w:rsidRPr="00623B71" w:rsidRDefault="00B03436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1</w:t>
            </w:r>
            <w:r w:rsidR="00DD06CD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4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68" w14:textId="77777777" w:rsidR="00B03436" w:rsidRPr="00623B71" w:rsidRDefault="00B03436" w:rsidP="00B03436">
            <w:pP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Vartotojų apmokymas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69" w14:textId="77777777" w:rsidR="00B03436" w:rsidRPr="00623B71" w:rsidRDefault="00B03436" w:rsidP="00B03436">
            <w:pPr>
              <w:rPr>
                <w:rFonts w:ascii="Times New Roman" w:eastAsia="SimSun" w:hAnsi="Times New Roman"/>
                <w:noProof/>
                <w:kern w:val="2"/>
                <w:sz w:val="22"/>
                <w:szCs w:val="22"/>
                <w:lang w:val="lt-LT" w:eastAsia="hi-IN" w:bidi="hi-IN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Vartotojų apmokymas naudoti įrangą įskaičiuotas į pasiūlymo kainą.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6A" w14:textId="77777777" w:rsidR="00B03436" w:rsidRPr="00623B71" w:rsidRDefault="00B03436" w:rsidP="00B03436">
            <w:pPr>
              <w:tabs>
                <w:tab w:val="left" w:pos="0"/>
              </w:tabs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</w:pPr>
          </w:p>
        </w:tc>
      </w:tr>
      <w:tr w:rsidR="00B03436" w:rsidRPr="00B03436" w14:paraId="754F1485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81" w14:textId="43C8ED90" w:rsidR="00B03436" w:rsidRPr="00623B71" w:rsidRDefault="00B03436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1</w:t>
            </w:r>
            <w:r w:rsidR="00DD06CD">
              <w:rPr>
                <w:rFonts w:ascii="Times New Roman" w:hAnsi="Times New Roman"/>
                <w:noProof/>
                <w:sz w:val="22"/>
                <w:szCs w:val="22"/>
              </w:rPr>
              <w:t>5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82" w14:textId="77777777" w:rsidR="00B03436" w:rsidRPr="00623B71" w:rsidRDefault="00B03436" w:rsidP="00B03436">
            <w:pPr>
              <w:tabs>
                <w:tab w:val="left" w:pos="0"/>
                <w:tab w:val="left" w:pos="1080"/>
              </w:tabs>
              <w:suppressAutoHyphens/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Garantinis terminas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83" w14:textId="77777777" w:rsidR="00B03436" w:rsidRPr="00623B71" w:rsidRDefault="00B03436" w:rsidP="00B03436">
            <w:pPr>
              <w:tabs>
                <w:tab w:val="left" w:pos="0"/>
                <w:tab w:val="left" w:pos="1080"/>
              </w:tabs>
              <w:suppressAutoHyphens/>
              <w:snapToGrid w:val="0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Ne mažiau kaip 36 mėnesiai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84" w14:textId="77777777" w:rsidR="00B03436" w:rsidRPr="00623B71" w:rsidRDefault="00B03436" w:rsidP="00B03436">
            <w:pPr>
              <w:tabs>
                <w:tab w:val="left" w:pos="0"/>
              </w:tabs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</w:pPr>
          </w:p>
        </w:tc>
      </w:tr>
      <w:tr w:rsidR="00B03436" w:rsidRPr="00B03436" w14:paraId="754F148A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86" w14:textId="73AF8B57" w:rsidR="00B03436" w:rsidRPr="00623B71" w:rsidRDefault="00B03436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1</w:t>
            </w:r>
            <w:r w:rsidR="00DD06CD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6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87" w14:textId="77777777" w:rsidR="00B03436" w:rsidRPr="00623B71" w:rsidRDefault="00B03436" w:rsidP="00B03436">
            <w:pPr>
              <w:ind w:left="34" w:right="127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Įrangos žymėjimas CE ženklu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88" w14:textId="77777777" w:rsidR="00B03436" w:rsidRPr="00623B71" w:rsidRDefault="00B03436" w:rsidP="00B03436">
            <w:pPr>
              <w:ind w:left="34" w:right="112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Būtinas. </w:t>
            </w:r>
            <w:r w:rsidRPr="00623B71">
              <w:rPr>
                <w:rFonts w:ascii="Times New Roman" w:hAnsi="Times New Roman"/>
                <w:i/>
                <w:noProof/>
                <w:sz w:val="22"/>
                <w:szCs w:val="22"/>
                <w:lang w:val="lt-LT"/>
              </w:rPr>
              <w:t>Kartu su pasiūlymu būtina pateikti operacinio stalo žymėjimą CE ženklu liudijančio galiojančio dokumento (CE sertifikato arba EB atitikties deklaracijos) kopiją.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89" w14:textId="77777777" w:rsidR="00B03436" w:rsidRPr="00623B71" w:rsidRDefault="00B03436" w:rsidP="00B03436">
            <w:pPr>
              <w:tabs>
                <w:tab w:val="left" w:pos="0"/>
              </w:tabs>
              <w:rPr>
                <w:rFonts w:ascii="Times New Roman" w:hAnsi="Times New Roman"/>
                <w:noProof/>
                <w:sz w:val="22"/>
                <w:szCs w:val="22"/>
                <w:lang w:val="lt-LT" w:eastAsia="lt-LT"/>
              </w:rPr>
            </w:pPr>
          </w:p>
        </w:tc>
      </w:tr>
      <w:tr w:rsidR="00B03436" w:rsidRPr="00B03436" w14:paraId="754F1491" w14:textId="77777777" w:rsidTr="00E62CF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8B" w14:textId="7292D427" w:rsidR="00B03436" w:rsidRPr="00623B71" w:rsidRDefault="00B03436" w:rsidP="00B0343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1</w:t>
            </w:r>
            <w:r w:rsidR="00DD06CD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7</w:t>
            </w: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8C" w14:textId="77777777" w:rsidR="00B03436" w:rsidRPr="00623B71" w:rsidRDefault="00B03436" w:rsidP="00B03436">
            <w:pPr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</w:pPr>
            <w:r w:rsidRPr="00623B71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>Galimybė įsigyti originalias (arba joms lygiavertes) atsargines dalis</w:t>
            </w:r>
          </w:p>
          <w:p w14:paraId="754F148D" w14:textId="77777777" w:rsidR="00B03436" w:rsidRPr="00623B71" w:rsidRDefault="00B03436" w:rsidP="00B03436">
            <w:pPr>
              <w:rPr>
                <w:rFonts w:ascii="Times New Roman" w:eastAsia="SimSun" w:hAnsi="Times New Roman"/>
                <w:noProof/>
                <w:sz w:val="22"/>
                <w:szCs w:val="22"/>
                <w:lang w:val="lt-LT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48E" w14:textId="77777777" w:rsidR="00B03436" w:rsidRPr="00623B71" w:rsidRDefault="00B03436" w:rsidP="00B03436">
            <w:pPr>
              <w:shd w:val="clear" w:color="auto" w:fill="FFFFFF"/>
              <w:rPr>
                <w:rFonts w:ascii="Times New Roman" w:eastAsia="Times New Roman" w:hAnsi="Times New Roman"/>
                <w:noProof/>
                <w:sz w:val="22"/>
                <w:szCs w:val="22"/>
                <w:lang w:val="lt-LT" w:eastAsia="lt-LT"/>
              </w:rPr>
            </w:pPr>
            <w:bookmarkStart w:id="1" w:name="_Hlk130998935"/>
            <w:r w:rsidRPr="00623B71">
              <w:rPr>
                <w:rFonts w:ascii="Times New Roman" w:eastAsia="Times New Roman" w:hAnsi="Times New Roman"/>
                <w:noProof/>
                <w:sz w:val="22"/>
                <w:szCs w:val="22"/>
                <w:lang w:val="lt-LT" w:eastAsia="lt-LT"/>
              </w:rPr>
              <w:t>Tiekėjas turi užtikrinti galimybę įsigyti siūlomos prekės originalias (arba joms lygiavertes) atsargines dalis (jų tiekimą rinkai) ne trumpiau kaip 5 metus </w:t>
            </w:r>
            <w:r w:rsidRPr="00623B71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lt-LT" w:eastAsia="lt-LT"/>
              </w:rPr>
              <w:t>(</w:t>
            </w:r>
            <w:r w:rsidRPr="00623B71">
              <w:rPr>
                <w:rFonts w:ascii="Times New Roman" w:eastAsia="Times New Roman" w:hAnsi="Times New Roman"/>
                <w:b/>
                <w:i/>
                <w:iCs/>
                <w:noProof/>
                <w:sz w:val="22"/>
                <w:szCs w:val="22"/>
                <w:lang w:val="lt-LT" w:eastAsia="lt-LT"/>
              </w:rPr>
              <w:t>prašome nurodyti konkrečią trukmę</w:t>
            </w:r>
            <w:r w:rsidRPr="00623B71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lt-LT" w:eastAsia="lt-LT"/>
              </w:rPr>
              <w:t>)</w:t>
            </w:r>
            <w:r w:rsidRPr="00623B71">
              <w:rPr>
                <w:rFonts w:ascii="Times New Roman" w:eastAsia="Times New Roman" w:hAnsi="Times New Roman"/>
                <w:noProof/>
                <w:sz w:val="22"/>
                <w:szCs w:val="22"/>
                <w:lang w:val="lt-LT" w:eastAsia="lt-LT"/>
              </w:rPr>
              <w:t> nuo prekės garantinio laikotarpio pabaigos, išskyrus atvejus, kai siūlomos prekės originalios (arba joms lygiavertės) atsarginės dalys dėl objektyvių priežasčių negali būti tiekiamos Lietuvos Respublikos rinkai (</w:t>
            </w:r>
            <w:r w:rsidRPr="00623B71">
              <w:rPr>
                <w:rFonts w:ascii="Times New Roman" w:eastAsia="Times New Roman" w:hAnsi="Times New Roman"/>
                <w:i/>
                <w:iCs/>
                <w:noProof/>
                <w:sz w:val="22"/>
                <w:szCs w:val="22"/>
                <w:lang w:val="lt-LT" w:eastAsia="lt-LT"/>
              </w:rPr>
              <w:t>būtinas tiekėjo ir/arba gamintojo atitinkamas patvirtinimas</w:t>
            </w:r>
            <w:r w:rsidRPr="00623B71">
              <w:rPr>
                <w:rFonts w:ascii="Times New Roman" w:eastAsia="Times New Roman" w:hAnsi="Times New Roman"/>
                <w:noProof/>
                <w:sz w:val="22"/>
                <w:szCs w:val="22"/>
                <w:lang w:val="lt-LT" w:eastAsia="lt-LT"/>
              </w:rPr>
              <w:t>).</w:t>
            </w:r>
          </w:p>
          <w:p w14:paraId="754F148F" w14:textId="77777777" w:rsidR="00B03436" w:rsidRPr="00623B71" w:rsidRDefault="00B03436" w:rsidP="00B03436">
            <w:pPr>
              <w:shd w:val="clear" w:color="auto" w:fill="FFFFFF"/>
              <w:rPr>
                <w:rFonts w:ascii="Times New Roman" w:eastAsia="Times New Roman" w:hAnsi="Times New Roman"/>
                <w:noProof/>
                <w:sz w:val="22"/>
                <w:szCs w:val="22"/>
                <w:lang w:val="lt-LT" w:eastAsia="lt-LT"/>
              </w:rPr>
            </w:pPr>
            <w:r w:rsidRPr="00623B71">
              <w:rPr>
                <w:rFonts w:ascii="Times New Roman" w:eastAsia="Times New Roman" w:hAnsi="Times New Roman"/>
                <w:noProof/>
                <w:sz w:val="22"/>
                <w:szCs w:val="22"/>
                <w:u w:val="single"/>
                <w:lang w:val="lt-LT" w:eastAsia="lt-LT"/>
              </w:rPr>
              <w:t>Pastaba:</w:t>
            </w:r>
            <w:r w:rsidRPr="00623B71">
              <w:rPr>
                <w:rFonts w:ascii="Times New Roman" w:eastAsia="Times New Roman" w:hAnsi="Times New Roman"/>
                <w:noProof/>
                <w:sz w:val="22"/>
                <w:szCs w:val="22"/>
                <w:lang w:val="lt-LT" w:eastAsia="lt-LT"/>
              </w:rPr>
              <w:t> Reikalavimas taikomas vadovaujantis </w:t>
            </w:r>
            <w:r w:rsidRPr="00623B71">
              <w:rPr>
                <w:rFonts w:ascii="Times New Roman" w:eastAsia="Times New Roman" w:hAnsi="Times New Roman"/>
                <w:noProof/>
                <w:sz w:val="22"/>
                <w:szCs w:val="22"/>
                <w:shd w:val="clear" w:color="auto" w:fill="FFFFFF"/>
                <w:lang w:val="lt-LT" w:eastAsia="lt-LT"/>
              </w:rPr>
              <w:t>Lietuvos Respublikos aplinkos ministro 2022 m. gruodžio 13 d. įsakymu Nr. D1-401 patvirtinto aplinkos apsaugos kriterijų taikymo, vykdant žaliuosius pirkimus, tvarkos aprašo II skyriaus 4.4.4.4 punktu.</w:t>
            </w:r>
            <w:bookmarkEnd w:id="1"/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490" w14:textId="77777777" w:rsidR="00B03436" w:rsidRPr="00623B71" w:rsidRDefault="00B03436" w:rsidP="00B03436">
            <w:pPr>
              <w:spacing w:line="235" w:lineRule="atLeast"/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lt-LT" w:eastAsia="lt-LT"/>
              </w:rPr>
            </w:pPr>
          </w:p>
        </w:tc>
      </w:tr>
    </w:tbl>
    <w:p w14:paraId="754F1492" w14:textId="77777777" w:rsidR="00B03436" w:rsidRPr="00B03436" w:rsidRDefault="00B03436" w:rsidP="00B0343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lt-LT"/>
        </w:rPr>
      </w:pPr>
    </w:p>
    <w:p w14:paraId="754F1493" w14:textId="77777777" w:rsidR="00B03436" w:rsidRPr="00B03436" w:rsidRDefault="00B03436" w:rsidP="00B0343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lt-LT"/>
        </w:rPr>
      </w:pPr>
    </w:p>
    <w:p w14:paraId="754F149C" w14:textId="77777777" w:rsidR="00B03436" w:rsidRPr="00B03436" w:rsidRDefault="00B03436" w:rsidP="00B0343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lt-LT"/>
        </w:rPr>
      </w:pPr>
    </w:p>
    <w:p w14:paraId="754F149D" w14:textId="77777777" w:rsidR="00B03436" w:rsidRPr="00B03436" w:rsidRDefault="00B03436" w:rsidP="00B034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4F149E" w14:textId="77777777" w:rsidR="00B03436" w:rsidRPr="00B03436" w:rsidRDefault="00B03436" w:rsidP="00B0343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4F149F" w14:textId="77777777" w:rsidR="00A566F2" w:rsidRDefault="00A566F2"/>
    <w:sectPr w:rsidR="00A566F2" w:rsidSect="00CC0DF3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B32B5"/>
    <w:multiLevelType w:val="hybridMultilevel"/>
    <w:tmpl w:val="331648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00135"/>
    <w:multiLevelType w:val="hybridMultilevel"/>
    <w:tmpl w:val="7FFC866C"/>
    <w:lvl w:ilvl="0" w:tplc="B0C648D4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F5799"/>
    <w:multiLevelType w:val="hybridMultilevel"/>
    <w:tmpl w:val="AB3A82F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580A39"/>
    <w:multiLevelType w:val="multilevel"/>
    <w:tmpl w:val="1D8283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4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437"/>
    <w:rsid w:val="00054776"/>
    <w:rsid w:val="0007734A"/>
    <w:rsid w:val="00082225"/>
    <w:rsid w:val="00086D3F"/>
    <w:rsid w:val="001717A6"/>
    <w:rsid w:val="00210BAB"/>
    <w:rsid w:val="00242437"/>
    <w:rsid w:val="003049D5"/>
    <w:rsid w:val="0038234B"/>
    <w:rsid w:val="003C0FC9"/>
    <w:rsid w:val="00444067"/>
    <w:rsid w:val="004C0425"/>
    <w:rsid w:val="00623B71"/>
    <w:rsid w:val="00633D21"/>
    <w:rsid w:val="006843C1"/>
    <w:rsid w:val="007733C2"/>
    <w:rsid w:val="00790585"/>
    <w:rsid w:val="007941B6"/>
    <w:rsid w:val="007F6130"/>
    <w:rsid w:val="008427E1"/>
    <w:rsid w:val="00A15FAB"/>
    <w:rsid w:val="00A566F2"/>
    <w:rsid w:val="00A92D8A"/>
    <w:rsid w:val="00B03436"/>
    <w:rsid w:val="00B34B79"/>
    <w:rsid w:val="00CB41B5"/>
    <w:rsid w:val="00CC0DF3"/>
    <w:rsid w:val="00D7388A"/>
    <w:rsid w:val="00DD06CD"/>
    <w:rsid w:val="00E40857"/>
    <w:rsid w:val="00E62CF4"/>
    <w:rsid w:val="00EA0637"/>
    <w:rsid w:val="00EA0F22"/>
    <w:rsid w:val="00FA007B"/>
    <w:rsid w:val="00FB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F13AB"/>
  <w15:chartTrackingRefBased/>
  <w15:docId w15:val="{BC145E03-C9F9-44DF-93C3-902B24BCF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34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41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41B5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FA007B"/>
    <w:pPr>
      <w:ind w:left="720"/>
      <w:contextualSpacing/>
    </w:pPr>
  </w:style>
  <w:style w:type="paragraph" w:customStyle="1" w:styleId="Bodytext91">
    <w:name w:val="Body text (9)1"/>
    <w:basedOn w:val="prastasis"/>
    <w:rsid w:val="003C0FC9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4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59A8A0-DF3A-400C-9E7B-13F309233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F68BC6-F64F-425E-8B41-D272A781A6CB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BD5BBB8-BDB6-427A-B78E-CFE6AD785F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3542</Words>
  <Characters>2020</Characters>
  <Application>Microsoft Office Word</Application>
  <DocSecurity>0</DocSecurity>
  <Lines>16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JL12</dc:creator>
  <cp:keywords/>
  <dc:description/>
  <cp:lastModifiedBy>„Windows“ vartotojas</cp:lastModifiedBy>
  <cp:revision>2</cp:revision>
  <cp:lastPrinted>2024-11-12T05:57:00Z</cp:lastPrinted>
  <dcterms:created xsi:type="dcterms:W3CDTF">2025-09-22T09:11:00Z</dcterms:created>
  <dcterms:modified xsi:type="dcterms:W3CDTF">2025-09-22T09:11:00Z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